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0DD4" w14:textId="0A55ECFA" w:rsidR="00754491" w:rsidRPr="00E04550" w:rsidRDefault="00F22B2E" w:rsidP="00E04550">
      <w:pPr>
        <w:spacing w:after="0" w:line="276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 w:rsidRPr="00E04550">
        <w:rPr>
          <w:rFonts w:asciiTheme="majorHAnsi" w:eastAsia="Arial" w:hAnsiTheme="majorHAnsi" w:cstheme="majorHAnsi"/>
          <w:b/>
          <w:sz w:val="28"/>
          <w:szCs w:val="28"/>
        </w:rPr>
        <w:t>REGULAMIN</w:t>
      </w:r>
      <w:r w:rsidR="00BF7653" w:rsidRPr="00E04550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E32B38" w:rsidRPr="00E04550">
        <w:rPr>
          <w:rFonts w:asciiTheme="majorHAnsi" w:eastAsia="Arial" w:hAnsiTheme="majorHAnsi" w:cstheme="majorHAnsi"/>
          <w:b/>
          <w:sz w:val="28"/>
          <w:szCs w:val="28"/>
        </w:rPr>
        <w:t>I</w:t>
      </w:r>
      <w:r w:rsidR="00BF7653" w:rsidRPr="00E04550">
        <w:rPr>
          <w:rFonts w:asciiTheme="majorHAnsi" w:eastAsia="Arial" w:hAnsiTheme="majorHAnsi" w:cstheme="majorHAnsi"/>
          <w:b/>
          <w:sz w:val="28"/>
          <w:szCs w:val="28"/>
        </w:rPr>
        <w:t xml:space="preserve"> INFORMACJE</w:t>
      </w:r>
      <w:r w:rsidR="00E32B38" w:rsidRPr="00E04550">
        <w:rPr>
          <w:rFonts w:asciiTheme="majorHAnsi" w:eastAsia="Arial" w:hAnsiTheme="majorHAnsi" w:cstheme="majorHAnsi"/>
          <w:b/>
          <w:sz w:val="28"/>
          <w:szCs w:val="28"/>
        </w:rPr>
        <w:t xml:space="preserve"> ORGANIZACYJNE</w:t>
      </w:r>
    </w:p>
    <w:p w14:paraId="72D30DD5" w14:textId="6EA523A7" w:rsidR="00645D7A" w:rsidRPr="00E04550" w:rsidRDefault="0052651C" w:rsidP="00E04550">
      <w:pPr>
        <w:spacing w:line="276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 w:rsidRPr="00E04550">
        <w:rPr>
          <w:rFonts w:asciiTheme="majorHAnsi" w:eastAsia="Arial" w:hAnsiTheme="majorHAnsi" w:cstheme="majorHAnsi"/>
          <w:b/>
          <w:color w:val="FF0000"/>
          <w:sz w:val="28"/>
          <w:szCs w:val="28"/>
        </w:rPr>
        <w:t>TCHOUK</w:t>
      </w:r>
      <w:r w:rsidR="00666FE5" w:rsidRPr="00E04550">
        <w:rPr>
          <w:rFonts w:asciiTheme="majorHAnsi" w:eastAsia="Arial" w:hAnsiTheme="majorHAnsi" w:cstheme="majorHAnsi"/>
          <w:b/>
          <w:color w:val="FF0000"/>
          <w:sz w:val="28"/>
          <w:szCs w:val="28"/>
        </w:rPr>
        <w:t xml:space="preserve"> </w:t>
      </w:r>
      <w:r w:rsidR="00805A2A">
        <w:rPr>
          <w:rFonts w:asciiTheme="majorHAnsi" w:eastAsia="Arial" w:hAnsiTheme="majorHAnsi" w:cstheme="majorHAnsi"/>
          <w:b/>
          <w:color w:val="FF0000"/>
          <w:sz w:val="28"/>
          <w:szCs w:val="28"/>
        </w:rPr>
        <w:t>KIDS 202</w:t>
      </w:r>
      <w:r w:rsidR="00D15E0E">
        <w:rPr>
          <w:rFonts w:asciiTheme="majorHAnsi" w:eastAsia="Arial" w:hAnsiTheme="majorHAnsi" w:cstheme="majorHAnsi"/>
          <w:b/>
          <w:color w:val="FF0000"/>
          <w:sz w:val="28"/>
          <w:szCs w:val="28"/>
        </w:rPr>
        <w:t>5</w:t>
      </w:r>
      <w:r w:rsidRPr="00E04550">
        <w:rPr>
          <w:rFonts w:asciiTheme="majorHAnsi" w:eastAsia="Arial" w:hAnsiTheme="majorHAnsi" w:cstheme="majorHAnsi"/>
          <w:b/>
          <w:sz w:val="28"/>
          <w:szCs w:val="28"/>
        </w:rPr>
        <w:br/>
        <w:t>N</w:t>
      </w:r>
      <w:r w:rsidR="00805A2A">
        <w:rPr>
          <w:rFonts w:asciiTheme="majorHAnsi" w:eastAsia="Arial" w:hAnsiTheme="majorHAnsi" w:cstheme="majorHAnsi"/>
          <w:b/>
          <w:sz w:val="28"/>
          <w:szCs w:val="28"/>
        </w:rPr>
        <w:t>owe Miasteczko</w:t>
      </w:r>
      <w:r w:rsidR="00E32B38" w:rsidRPr="00E04550">
        <w:rPr>
          <w:rFonts w:asciiTheme="majorHAnsi" w:eastAsia="Arial" w:hAnsiTheme="majorHAnsi" w:cstheme="majorHAnsi"/>
          <w:b/>
          <w:sz w:val="28"/>
          <w:szCs w:val="28"/>
        </w:rPr>
        <w:t>,</w:t>
      </w:r>
      <w:r w:rsidRPr="00E04550">
        <w:rPr>
          <w:rFonts w:asciiTheme="majorHAnsi" w:eastAsia="Arial" w:hAnsiTheme="majorHAnsi" w:cstheme="majorHAnsi"/>
          <w:b/>
          <w:sz w:val="28"/>
          <w:szCs w:val="28"/>
        </w:rPr>
        <w:t xml:space="preserve"> 2</w:t>
      </w:r>
      <w:r w:rsidR="00D15E0E">
        <w:rPr>
          <w:rFonts w:asciiTheme="majorHAnsi" w:eastAsia="Arial" w:hAnsiTheme="majorHAnsi" w:cstheme="majorHAnsi"/>
          <w:b/>
          <w:sz w:val="28"/>
          <w:szCs w:val="28"/>
        </w:rPr>
        <w:t>1-22</w:t>
      </w:r>
      <w:r w:rsidR="00805A2A">
        <w:rPr>
          <w:rFonts w:asciiTheme="majorHAnsi" w:eastAsia="Arial" w:hAnsiTheme="majorHAnsi" w:cstheme="majorHAnsi"/>
          <w:b/>
          <w:sz w:val="28"/>
          <w:szCs w:val="28"/>
        </w:rPr>
        <w:t xml:space="preserve"> listopada </w:t>
      </w:r>
      <w:r w:rsidRPr="00E04550">
        <w:rPr>
          <w:rFonts w:asciiTheme="majorHAnsi" w:eastAsia="Arial" w:hAnsiTheme="majorHAnsi" w:cstheme="majorHAnsi"/>
          <w:b/>
          <w:sz w:val="28"/>
          <w:szCs w:val="28"/>
        </w:rPr>
        <w:t>2024</w:t>
      </w:r>
      <w:r w:rsidR="00F22B2E" w:rsidRPr="00E04550">
        <w:rPr>
          <w:rFonts w:asciiTheme="majorHAnsi" w:eastAsia="Arial" w:hAnsiTheme="majorHAnsi" w:cstheme="majorHAnsi"/>
          <w:b/>
          <w:sz w:val="28"/>
          <w:szCs w:val="28"/>
        </w:rPr>
        <w:t xml:space="preserve"> r.</w:t>
      </w:r>
    </w:p>
    <w:p w14:paraId="72D30DD6" w14:textId="77777777" w:rsidR="00754491" w:rsidRPr="00E04550" w:rsidRDefault="00F22B2E" w:rsidP="00E04550">
      <w:pPr>
        <w:spacing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E04550">
        <w:rPr>
          <w:rFonts w:asciiTheme="majorHAnsi" w:eastAsia="Arial" w:hAnsiTheme="majorHAnsi" w:cstheme="majorHAnsi"/>
          <w:noProof/>
          <w:sz w:val="24"/>
          <w:szCs w:val="24"/>
        </w:rPr>
        <mc:AlternateContent>
          <mc:Choice Requires="wps">
            <w:drawing>
              <wp:inline distT="0" distB="0" distL="114300" distR="114300" wp14:anchorId="72D30DF8" wp14:editId="72D30DF9">
                <wp:extent cx="5753100" cy="12700"/>
                <wp:effectExtent l="0" t="0" r="0" b="0"/>
                <wp:docPr id="3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3779683"/>
                          <a:ext cx="575310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0" h="635" extrusionOk="0">
                              <a:moveTo>
                                <a:pt x="0" y="0"/>
                              </a:moveTo>
                              <a:lnTo>
                                <a:pt x="575310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shape w14:anchorId="4E1B33B2" id="Dowolny kształt 3" o:spid="_x0000_s1026" style="width:453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7531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9caQIAABoFAAAOAAAAZHJzL2Uyb0RvYy54bWysVEtu2zAQ3RfoHQjuG8l2bCdC5CziuigQ&#10;NAaSHmBMUZYQimQ5tGV32bv1Xh1S/sht0QJFtaBmpOHje/Ph3f2uUWwrHdZG53xwlXImtTBFrdc5&#10;//yyeHfDGXrQBSijZc73Evn97O2bu9ZmcmgqowrpGIFozFqb88p7myUJiko2gFfGSk0/S+Ma8OS6&#10;dVI4aAm9UckwTSdJa1xhnRESkb7Ou598FvHLUgr/VJYoPVM5J24+ri6uq7AmszvI1g5sVYsDDfgH&#10;Fg3Umg49Qc3BA9u4+heophbOoCn9lTBNYsqyFjJqIDWD9Cc1zxVYGbVQctCe0oT/D1Z82i4dq4uc&#10;jzjT0FCJ5qY1Su/ZK3718P2bZ6OQpdZiRsHPdukOHpIZJO9K14Q3iWG7nA+vJ7fXY8r1njCn09vJ&#10;TdwPmdx5JihgPB2PBikFCIqYjMYBPTnDiA36D9JESNg+ou9KVBwtqI6W2Omj6ajQfyyxBR/2BZ7B&#10;ZG2PR9XRYETQbUIjP72G1gixjdnKFxN3+SCukxXbhiif/yrdjzopvBDYxdC2QCBKPpGij33ZaFRd&#10;LGqlwsHo1qsH5dgWqIUX8Tlk7CJM6aBpMJzGzAKNUqnAU5IbS8VFvY56LrZcIKfx+R2ydejngFXH&#10;ICKEMMic2egiWpWE4r0umN9baiBNk84DG2w4U5LuBTJinIda/T2OsqE0JSi0XNdkwVqZYk+tilYs&#10;amL0COiX4GhYB3QWDTCd8mUDjk5WHzVNyO3gejimie87ru+s+g5oURm6F4R3nHXOg4/3BBGPTGgA&#10;Y9EOl0WY8L4fo85X2uwHAAAA//8DAFBLAwQUAAYACAAAACEAgAtoW9cAAAADAQAADwAAAGRycy9k&#10;b3ducmV2LnhtbEyPzU7DMBCE70h9B2uRekHUphIVhDgVoHLg2MIDuPE2ibDXqX/a9O1ZuMBlpNGs&#10;Zr6t15N34oQxDYE03C0UCKQ22IE6DZ8fb7cPIFI2ZI0LhBoumGDdzK5qU9lwpi2edrkTXEKpMhr6&#10;nMdKytT26E1ahBGJs0OI3mS2sZM2mjOXeyeXSq2kNwPxQm9GfO2x/doVr+GmHP0UbcGU3ofL9uDU&#10;/UvZaD2/np6fQGSc8t8x/OAzOjTMtA+FbBJOAz+Sf5WzR7Viu9ewVCCbWv5nb74BAAD//wMAUEsB&#10;Ai0AFAAGAAgAAAAhALaDOJL+AAAA4QEAABMAAAAAAAAAAAAAAAAAAAAAAFtDb250ZW50X1R5cGVz&#10;XS54bWxQSwECLQAUAAYACAAAACEAOP0h/9YAAACUAQAACwAAAAAAAAAAAAAAAAAvAQAAX3JlbHMv&#10;LnJlbHNQSwECLQAUAAYACAAAACEA88ePXGkCAAAaBQAADgAAAAAAAAAAAAAAAAAuAgAAZHJzL2Uy&#10;b0RvYy54bWxQSwECLQAUAAYACAAAACEAgAtoW9cAAAADAQAADwAAAAAAAAAAAAAAAADDBAAAZHJz&#10;L2Rvd25yZXYueG1sUEsFBgAAAAAEAAQA8wAAAMcFAAAAAA==&#10;" path="m,l5753100,635e" strokeweight="1pt">
                <v:stroke startarrowwidth="narrow" startarrowlength="short" endarrowwidth="narrow" endarrowlength="short"/>
                <v:path arrowok="t" o:extrusionok="f" textboxrect="0,0,5753100,635"/>
                <w10:anchorlock/>
              </v:shape>
            </w:pict>
          </mc:Fallback>
        </mc:AlternateContent>
      </w:r>
    </w:p>
    <w:p w14:paraId="72D30DD8" w14:textId="77777777" w:rsidR="00754491" w:rsidRPr="00E04550" w:rsidRDefault="00754491" w:rsidP="0055614C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</w:p>
    <w:p w14:paraId="66C510B0" w14:textId="77777777" w:rsidR="0055614C" w:rsidRPr="0055614C" w:rsidRDefault="0055614C" w:rsidP="0055614C">
      <w:pPr>
        <w:spacing w:after="200" w:line="276" w:lineRule="auto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55614C">
        <w:rPr>
          <w:rFonts w:asciiTheme="majorHAnsi" w:eastAsia="Arial" w:hAnsiTheme="majorHAnsi" w:cstheme="majorHAnsi"/>
          <w:sz w:val="24"/>
          <w:szCs w:val="24"/>
        </w:rPr>
        <w:t>REGULAMIN I INFORMACJE ORGANIZACYJNE</w:t>
      </w:r>
    </w:p>
    <w:p w14:paraId="311E2880" w14:textId="7FB33BC2" w:rsidR="0055614C" w:rsidRPr="0055614C" w:rsidRDefault="0055614C" w:rsidP="0055614C">
      <w:pPr>
        <w:spacing w:after="200" w:line="276" w:lineRule="auto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55614C">
        <w:rPr>
          <w:rFonts w:asciiTheme="majorHAnsi" w:eastAsia="Arial" w:hAnsiTheme="majorHAnsi" w:cstheme="majorHAnsi"/>
          <w:sz w:val="24"/>
          <w:szCs w:val="24"/>
        </w:rPr>
        <w:t>TCHOUK KIDS 202</w:t>
      </w:r>
      <w:r w:rsidR="00D15E0E">
        <w:rPr>
          <w:rFonts w:asciiTheme="majorHAnsi" w:eastAsia="Arial" w:hAnsiTheme="majorHAnsi" w:cstheme="majorHAnsi"/>
          <w:sz w:val="24"/>
          <w:szCs w:val="24"/>
        </w:rPr>
        <w:t>5</w:t>
      </w:r>
    </w:p>
    <w:p w14:paraId="6D0473F0" w14:textId="21EAE8D6" w:rsidR="0055614C" w:rsidRPr="0055614C" w:rsidRDefault="00B137C2" w:rsidP="0055614C">
      <w:pPr>
        <w:spacing w:after="200" w:line="276" w:lineRule="auto"/>
        <w:jc w:val="center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>Nowe Miasteczko, 2</w:t>
      </w:r>
      <w:r w:rsidR="00D15E0E">
        <w:rPr>
          <w:rFonts w:asciiTheme="majorHAnsi" w:eastAsia="Arial" w:hAnsiTheme="majorHAnsi" w:cstheme="majorHAnsi"/>
          <w:sz w:val="24"/>
          <w:szCs w:val="24"/>
        </w:rPr>
        <w:t>1-22</w:t>
      </w:r>
      <w:r w:rsidR="0055614C" w:rsidRPr="0055614C">
        <w:rPr>
          <w:rFonts w:asciiTheme="majorHAnsi" w:eastAsia="Arial" w:hAnsiTheme="majorHAnsi" w:cstheme="majorHAnsi"/>
          <w:sz w:val="24"/>
          <w:szCs w:val="24"/>
        </w:rPr>
        <w:t xml:space="preserve"> listopada 2024 r.</w:t>
      </w:r>
    </w:p>
    <w:p w14:paraId="5EE0BC4A" w14:textId="77777777" w:rsidR="0055614C" w:rsidRPr="0055614C" w:rsidRDefault="0055614C" w:rsidP="0055614C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</w:p>
    <w:p w14:paraId="6EA457B2" w14:textId="5E86E04E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Organizatorem turniej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 xml:space="preserve">u </w:t>
      </w:r>
      <w:proofErr w:type="spellStart"/>
      <w:r w:rsidR="00B137C2" w:rsidRPr="00640E48">
        <w:rPr>
          <w:rFonts w:asciiTheme="majorHAnsi" w:eastAsia="Arial" w:hAnsiTheme="majorHAnsi" w:cstheme="majorHAnsi"/>
          <w:sz w:val="24"/>
          <w:szCs w:val="24"/>
        </w:rPr>
        <w:t>Tchouk</w:t>
      </w:r>
      <w:proofErr w:type="spellEnd"/>
      <w:r w:rsidR="00B137C2" w:rsidRPr="00640E48">
        <w:rPr>
          <w:rFonts w:asciiTheme="majorHAnsi" w:eastAsia="Arial" w:hAnsiTheme="majorHAnsi" w:cstheme="majorHAnsi"/>
          <w:sz w:val="24"/>
          <w:szCs w:val="24"/>
        </w:rPr>
        <w:t xml:space="preserve"> Kids 202</w:t>
      </w:r>
      <w:r w:rsidR="00D15E0E" w:rsidRPr="00640E48">
        <w:rPr>
          <w:rFonts w:asciiTheme="majorHAnsi" w:eastAsia="Arial" w:hAnsiTheme="majorHAnsi" w:cstheme="majorHAnsi"/>
          <w:sz w:val="24"/>
          <w:szCs w:val="24"/>
        </w:rPr>
        <w:t>5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 xml:space="preserve"> w dniu 2</w:t>
      </w:r>
      <w:r w:rsidR="00D15E0E" w:rsidRPr="00640E48">
        <w:rPr>
          <w:rFonts w:asciiTheme="majorHAnsi" w:eastAsia="Arial" w:hAnsiTheme="majorHAnsi" w:cstheme="majorHAnsi"/>
          <w:sz w:val="24"/>
          <w:szCs w:val="24"/>
        </w:rPr>
        <w:t>1-22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 listopada 2024 r.  jest Stowarzyszenie „</w:t>
      </w:r>
      <w:proofErr w:type="spellStart"/>
      <w:r w:rsidRPr="00640E48">
        <w:rPr>
          <w:rFonts w:asciiTheme="majorHAnsi" w:eastAsia="Arial" w:hAnsiTheme="majorHAnsi" w:cstheme="majorHAnsi"/>
          <w:sz w:val="24"/>
          <w:szCs w:val="24"/>
        </w:rPr>
        <w:t>Tchoukball</w:t>
      </w:r>
      <w:proofErr w:type="spellEnd"/>
      <w:r w:rsidRPr="00640E48">
        <w:rPr>
          <w:rFonts w:asciiTheme="majorHAnsi" w:eastAsia="Arial" w:hAnsiTheme="majorHAnsi" w:cstheme="majorHAnsi"/>
          <w:sz w:val="24"/>
          <w:szCs w:val="24"/>
        </w:rPr>
        <w:t xml:space="preserve"> Lubuskie”. Współorganizatorami wydarz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 xml:space="preserve">enia są: Gmina Nowe Miasteczko, Urząd Marszałkowski </w:t>
      </w:r>
      <w:r w:rsidR="001E7C35" w:rsidRPr="00640E48">
        <w:rPr>
          <w:rFonts w:asciiTheme="majorHAnsi" w:eastAsia="Arial" w:hAnsiTheme="majorHAnsi" w:cstheme="majorHAnsi"/>
          <w:sz w:val="24"/>
          <w:szCs w:val="24"/>
        </w:rPr>
        <w:t xml:space="preserve">Województwa Lubuskiego. </w:t>
      </w:r>
    </w:p>
    <w:p w14:paraId="31C52853" w14:textId="55B0614C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Miejsce odbywania turnieju: Nowe Miasteczko, ul. Marcinkowskiego 2 Hala Sportowo-Widowiskowa (obok Szkoły Podstawowej)</w:t>
      </w:r>
      <w:r w:rsidR="001E7C35" w:rsidRPr="00640E48">
        <w:rPr>
          <w:rFonts w:asciiTheme="majorHAnsi" w:eastAsia="Arial" w:hAnsiTheme="majorHAnsi" w:cstheme="majorHAnsi"/>
          <w:sz w:val="24"/>
          <w:szCs w:val="24"/>
        </w:rPr>
        <w:t>.</w:t>
      </w:r>
    </w:p>
    <w:p w14:paraId="5E825032" w14:textId="5AED8538" w:rsidR="00B137C2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Turniej będzie rozgrywany 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>w kategoriach wiekowych</w:t>
      </w:r>
    </w:p>
    <w:p w14:paraId="73A8B7EA" w14:textId="6573E855" w:rsidR="0055614C" w:rsidRPr="00640E48" w:rsidRDefault="00D15E0E" w:rsidP="00640E48">
      <w:pPr>
        <w:pStyle w:val="Akapitzlist"/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M 10 (</w:t>
      </w:r>
      <w:r w:rsidR="00DF286E" w:rsidRPr="00640E48">
        <w:rPr>
          <w:rFonts w:asciiTheme="majorHAnsi" w:eastAsia="Arial" w:hAnsiTheme="majorHAnsi" w:cstheme="majorHAnsi"/>
          <w:sz w:val="24"/>
          <w:szCs w:val="24"/>
        </w:rPr>
        <w:t xml:space="preserve">2015 i młodsi) 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>M12 (201</w:t>
      </w:r>
      <w:r w:rsidR="00DF286E" w:rsidRPr="00640E48">
        <w:rPr>
          <w:rFonts w:asciiTheme="majorHAnsi" w:eastAsia="Arial" w:hAnsiTheme="majorHAnsi" w:cstheme="majorHAnsi"/>
          <w:sz w:val="24"/>
          <w:szCs w:val="24"/>
        </w:rPr>
        <w:t>3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 xml:space="preserve"> i młods</w:t>
      </w:r>
      <w:r w:rsidR="00F84605" w:rsidRPr="00640E48">
        <w:rPr>
          <w:rFonts w:asciiTheme="majorHAnsi" w:eastAsia="Arial" w:hAnsiTheme="majorHAnsi" w:cstheme="majorHAnsi"/>
          <w:sz w:val="24"/>
          <w:szCs w:val="24"/>
        </w:rPr>
        <w:t>i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>)</w:t>
      </w:r>
      <w:r w:rsidR="001E7C35" w:rsidRPr="00640E48">
        <w:rPr>
          <w:rFonts w:asciiTheme="majorHAnsi" w:eastAsia="Arial" w:hAnsiTheme="majorHAnsi" w:cstheme="majorHAnsi"/>
          <w:sz w:val="24"/>
          <w:szCs w:val="24"/>
        </w:rPr>
        <w:t xml:space="preserve"> oraz 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>M15 (2009</w:t>
      </w:r>
      <w:r w:rsidR="0055614C" w:rsidRPr="00640E48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>i młods</w:t>
      </w:r>
      <w:r w:rsidR="00F84605" w:rsidRPr="00640E48">
        <w:rPr>
          <w:rFonts w:asciiTheme="majorHAnsi" w:eastAsia="Arial" w:hAnsiTheme="majorHAnsi" w:cstheme="majorHAnsi"/>
          <w:sz w:val="24"/>
          <w:szCs w:val="24"/>
        </w:rPr>
        <w:t>i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>)</w:t>
      </w:r>
      <w:r w:rsidR="00F84605" w:rsidRPr="00640E48">
        <w:rPr>
          <w:rFonts w:asciiTheme="majorHAnsi" w:eastAsia="Arial" w:hAnsiTheme="majorHAnsi" w:cstheme="majorHAnsi"/>
          <w:sz w:val="24"/>
          <w:szCs w:val="24"/>
        </w:rPr>
        <w:t>.</w:t>
      </w:r>
    </w:p>
    <w:p w14:paraId="2AA47BF4" w14:textId="6981CD0F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Do udziału w turnieju uprawnione są drużyny składające się z co najmniej 5 zawodników. Maksymalna liczba zawodników w drużynie może liczyć 10 zawodników, które zgłosiły swój udział Organizatorowi w wyznaczonym terminie (do dnia 15.10.202</w:t>
      </w:r>
      <w:r w:rsidR="00D91A6C" w:rsidRPr="00640E48">
        <w:rPr>
          <w:rFonts w:asciiTheme="majorHAnsi" w:eastAsia="Arial" w:hAnsiTheme="majorHAnsi" w:cstheme="majorHAnsi"/>
          <w:sz w:val="24"/>
          <w:szCs w:val="24"/>
        </w:rPr>
        <w:t>5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 r.</w:t>
      </w:r>
      <w:r w:rsidR="00D91A6C" w:rsidRPr="00640E48">
        <w:rPr>
          <w:rFonts w:asciiTheme="majorHAnsi" w:eastAsia="Arial" w:hAnsiTheme="majorHAnsi" w:cstheme="majorHAnsi"/>
          <w:sz w:val="24"/>
          <w:szCs w:val="24"/>
        </w:rPr>
        <w:t xml:space="preserve"> poprzez </w:t>
      </w:r>
      <w:hyperlink r:id="rId8" w:history="1">
        <w:r w:rsidR="008C451F" w:rsidRPr="00640E48">
          <w:rPr>
            <w:rStyle w:val="Hipercze"/>
            <w:rFonts w:asciiTheme="majorHAnsi" w:eastAsia="Arial" w:hAnsiTheme="majorHAnsi" w:cstheme="majorHAnsi"/>
            <w:sz w:val="24"/>
            <w:szCs w:val="24"/>
          </w:rPr>
          <w:t>formularz rejestracyjny</w:t>
        </w:r>
      </w:hyperlink>
      <w:r w:rsidR="008C451F" w:rsidRPr="00640E48">
        <w:rPr>
          <w:rFonts w:asciiTheme="majorHAnsi" w:eastAsia="Arial" w:hAnsiTheme="majorHAnsi" w:cstheme="majorHAnsi"/>
          <w:sz w:val="24"/>
          <w:szCs w:val="24"/>
        </w:rPr>
        <w:t>).</w:t>
      </w:r>
    </w:p>
    <w:p w14:paraId="03340182" w14:textId="2D714343" w:rsidR="0055614C" w:rsidRPr="00640E48" w:rsidRDefault="004511E8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Opłata wpisowa: 40 zł </w:t>
      </w:r>
      <w:r w:rsidR="003B4DC7" w:rsidRPr="00640E48">
        <w:rPr>
          <w:rFonts w:asciiTheme="majorHAnsi" w:eastAsia="Arial" w:hAnsiTheme="majorHAnsi" w:cstheme="majorHAnsi"/>
          <w:sz w:val="24"/>
          <w:szCs w:val="24"/>
        </w:rPr>
        <w:t xml:space="preserve">= 10 Euro od zawodnika, płatne w dniu turnieju u organizatora. </w:t>
      </w:r>
    </w:p>
    <w:p w14:paraId="7D2A7EBC" w14:textId="41BE01DD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Każda drużyna otrzyma puchar, 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>medal, dyplom</w:t>
      </w:r>
      <w:r w:rsidR="00F84605" w:rsidRPr="00640E48">
        <w:rPr>
          <w:rFonts w:asciiTheme="majorHAnsi" w:eastAsia="Arial" w:hAnsiTheme="majorHAnsi" w:cstheme="majorHAnsi"/>
          <w:sz w:val="24"/>
          <w:szCs w:val="24"/>
        </w:rPr>
        <w:t xml:space="preserve"> oraz gadżet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 xml:space="preserve"> (z logo turnieju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). </w:t>
      </w:r>
    </w:p>
    <w:p w14:paraId="624D0070" w14:textId="78CBABA0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Organizator podczas turnieju zapewni wodę 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>do picia, bagietkę</w:t>
      </w:r>
      <w:r w:rsidR="00E034A8" w:rsidRPr="00640E48">
        <w:rPr>
          <w:rFonts w:asciiTheme="majorHAnsi" w:eastAsia="Arial" w:hAnsiTheme="majorHAnsi" w:cstheme="majorHAnsi"/>
          <w:sz w:val="24"/>
          <w:szCs w:val="24"/>
        </w:rPr>
        <w:t xml:space="preserve"> (dużą bułkę)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 xml:space="preserve"> i owoc</w:t>
      </w:r>
      <w:r w:rsidRPr="00640E48">
        <w:rPr>
          <w:rFonts w:asciiTheme="majorHAnsi" w:eastAsia="Arial" w:hAnsiTheme="majorHAnsi" w:cstheme="majorHAnsi"/>
          <w:sz w:val="24"/>
          <w:szCs w:val="24"/>
        </w:rPr>
        <w:t>. Do dyspozycji trenerów oraz zawodników będzie pomieszczenie socjalne (bufet) z</w:t>
      </w:r>
      <w:r w:rsidR="0032366B" w:rsidRPr="00640E48">
        <w:rPr>
          <w:rFonts w:asciiTheme="majorHAnsi" w:eastAsia="Arial" w:hAnsiTheme="majorHAnsi" w:cstheme="majorHAnsi"/>
          <w:sz w:val="24"/>
          <w:szCs w:val="24"/>
        </w:rPr>
        <w:t> 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dostępną kawą, herbatą itp.  </w:t>
      </w:r>
    </w:p>
    <w:p w14:paraId="6341B502" w14:textId="3A594388" w:rsidR="00B137C2" w:rsidRPr="00640E48" w:rsidRDefault="00B137C2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Drużyny korzystające z noclegu proszone</w:t>
      </w:r>
      <w:r w:rsidR="00E034A8" w:rsidRPr="00640E48">
        <w:rPr>
          <w:rFonts w:asciiTheme="majorHAnsi" w:eastAsia="Arial" w:hAnsiTheme="majorHAnsi" w:cstheme="majorHAnsi"/>
          <w:sz w:val="24"/>
          <w:szCs w:val="24"/>
        </w:rPr>
        <w:t xml:space="preserve"> są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 o kontakt z organizatorem do dnia   </w:t>
      </w:r>
      <w:r w:rsidR="0020033F" w:rsidRPr="00640E48">
        <w:rPr>
          <w:rFonts w:asciiTheme="majorHAnsi" w:eastAsia="Arial" w:hAnsiTheme="majorHAnsi" w:cstheme="majorHAnsi"/>
          <w:sz w:val="24"/>
          <w:szCs w:val="24"/>
        </w:rPr>
        <w:t>30</w:t>
      </w:r>
      <w:r w:rsidRPr="00640E48">
        <w:rPr>
          <w:rFonts w:asciiTheme="majorHAnsi" w:eastAsia="Arial" w:hAnsiTheme="majorHAnsi" w:cstheme="majorHAnsi"/>
          <w:sz w:val="24"/>
          <w:szCs w:val="24"/>
        </w:rPr>
        <w:t>.1</w:t>
      </w:r>
      <w:r w:rsidR="0020033F" w:rsidRPr="00640E48">
        <w:rPr>
          <w:rFonts w:asciiTheme="majorHAnsi" w:eastAsia="Arial" w:hAnsiTheme="majorHAnsi" w:cstheme="majorHAnsi"/>
          <w:sz w:val="24"/>
          <w:szCs w:val="24"/>
        </w:rPr>
        <w:t>0</w:t>
      </w:r>
      <w:r w:rsidRPr="00640E48">
        <w:rPr>
          <w:rFonts w:asciiTheme="majorHAnsi" w:eastAsia="Arial" w:hAnsiTheme="majorHAnsi" w:cstheme="majorHAnsi"/>
          <w:sz w:val="24"/>
          <w:szCs w:val="24"/>
        </w:rPr>
        <w:t>.202</w:t>
      </w:r>
      <w:r w:rsidR="0020033F" w:rsidRPr="00640E48">
        <w:rPr>
          <w:rFonts w:asciiTheme="majorHAnsi" w:eastAsia="Arial" w:hAnsiTheme="majorHAnsi" w:cstheme="majorHAnsi"/>
          <w:sz w:val="24"/>
          <w:szCs w:val="24"/>
        </w:rPr>
        <w:t>5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 r.</w:t>
      </w:r>
    </w:p>
    <w:p w14:paraId="6362DB55" w14:textId="07DB1AE3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Głównym celem turnieju jest doskonalenie się sportowe drużyn i zawodników poprzez piękną grę i uczciwą rywalizację zgodnie z Kartą </w:t>
      </w:r>
      <w:proofErr w:type="spellStart"/>
      <w:r w:rsidRPr="00640E48">
        <w:rPr>
          <w:rFonts w:asciiTheme="majorHAnsi" w:eastAsia="Arial" w:hAnsiTheme="majorHAnsi" w:cstheme="majorHAnsi"/>
          <w:sz w:val="24"/>
          <w:szCs w:val="24"/>
        </w:rPr>
        <w:t>Tchoukballu</w:t>
      </w:r>
      <w:proofErr w:type="spellEnd"/>
      <w:r w:rsidRPr="00640E48">
        <w:rPr>
          <w:rFonts w:asciiTheme="majorHAnsi" w:eastAsia="Arial" w:hAnsiTheme="majorHAnsi" w:cstheme="majorHAnsi"/>
          <w:sz w:val="24"/>
          <w:szCs w:val="24"/>
        </w:rPr>
        <w:t xml:space="preserve">. </w:t>
      </w:r>
    </w:p>
    <w:p w14:paraId="62853A3F" w14:textId="786F0B65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Jedna </w:t>
      </w:r>
      <w:r w:rsidR="00112033" w:rsidRPr="00640E48">
        <w:rPr>
          <w:rFonts w:asciiTheme="majorHAnsi" w:eastAsia="Arial" w:hAnsiTheme="majorHAnsi" w:cstheme="majorHAnsi"/>
          <w:sz w:val="24"/>
          <w:szCs w:val="24"/>
        </w:rPr>
        <w:t>szkoła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 może być reprezentowana przez więcej niż jedną drużynę. </w:t>
      </w:r>
    </w:p>
    <w:p w14:paraId="2C187215" w14:textId="322578D1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Jeden zawodnik może być członkiem tylko jednej drużyny.</w:t>
      </w:r>
    </w:p>
    <w:p w14:paraId="0C5BA506" w14:textId="16478DD0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lastRenderedPageBreak/>
        <w:t>Rozgrywki odbywają się zgodnie z harmonogramem. Szczegółowy harmonogram meczów zostanie przesłany/udostępniony drużynom po pot</w:t>
      </w:r>
      <w:r w:rsidR="00B137C2" w:rsidRPr="00640E48">
        <w:rPr>
          <w:rFonts w:asciiTheme="majorHAnsi" w:eastAsia="Arial" w:hAnsiTheme="majorHAnsi" w:cstheme="majorHAnsi"/>
          <w:sz w:val="24"/>
          <w:szCs w:val="24"/>
        </w:rPr>
        <w:t xml:space="preserve">wierdzeniu obecności) do dnia </w:t>
      </w:r>
      <w:r w:rsidR="00764D23" w:rsidRPr="00640E48">
        <w:rPr>
          <w:rFonts w:asciiTheme="majorHAnsi" w:eastAsia="Arial" w:hAnsiTheme="majorHAnsi" w:cstheme="majorHAnsi"/>
          <w:sz w:val="24"/>
          <w:szCs w:val="24"/>
        </w:rPr>
        <w:t>18</w:t>
      </w:r>
      <w:r w:rsidRPr="00640E48">
        <w:rPr>
          <w:rFonts w:asciiTheme="majorHAnsi" w:eastAsia="Arial" w:hAnsiTheme="majorHAnsi" w:cstheme="majorHAnsi"/>
          <w:sz w:val="24"/>
          <w:szCs w:val="24"/>
        </w:rPr>
        <w:t>.11.202</w:t>
      </w:r>
      <w:r w:rsidR="00764D23" w:rsidRPr="00640E48">
        <w:rPr>
          <w:rFonts w:asciiTheme="majorHAnsi" w:eastAsia="Arial" w:hAnsiTheme="majorHAnsi" w:cstheme="majorHAnsi"/>
          <w:sz w:val="24"/>
          <w:szCs w:val="24"/>
        </w:rPr>
        <w:t>5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 r. </w:t>
      </w:r>
    </w:p>
    <w:p w14:paraId="152C380E" w14:textId="46DF5FFC" w:rsidR="00007080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color w:val="EE0000"/>
          <w:sz w:val="24"/>
          <w:szCs w:val="24"/>
        </w:rPr>
      </w:pPr>
      <w:r w:rsidRPr="00640E48">
        <w:rPr>
          <w:rFonts w:asciiTheme="majorHAnsi" w:eastAsia="Arial" w:hAnsiTheme="majorHAnsi" w:cstheme="majorHAnsi"/>
          <w:color w:val="EE0000"/>
          <w:sz w:val="24"/>
          <w:szCs w:val="24"/>
        </w:rPr>
        <w:t xml:space="preserve">Rozgrywki </w:t>
      </w:r>
      <w:r w:rsidR="00C51280" w:rsidRPr="00640E48">
        <w:rPr>
          <w:rFonts w:asciiTheme="majorHAnsi" w:eastAsia="Arial" w:hAnsiTheme="majorHAnsi" w:cstheme="majorHAnsi"/>
          <w:color w:val="EE0000"/>
          <w:sz w:val="24"/>
          <w:szCs w:val="24"/>
        </w:rPr>
        <w:t xml:space="preserve">21 listopada 2025 r. </w:t>
      </w:r>
      <w:r w:rsidRPr="00640E48">
        <w:rPr>
          <w:rFonts w:asciiTheme="majorHAnsi" w:eastAsia="Arial" w:hAnsiTheme="majorHAnsi" w:cstheme="majorHAnsi"/>
          <w:color w:val="EE0000"/>
          <w:sz w:val="24"/>
          <w:szCs w:val="24"/>
        </w:rPr>
        <w:t xml:space="preserve">prowadzone </w:t>
      </w:r>
      <w:r w:rsidR="00BB50DB" w:rsidRPr="00640E48">
        <w:rPr>
          <w:rFonts w:asciiTheme="majorHAnsi" w:eastAsia="Arial" w:hAnsiTheme="majorHAnsi" w:cstheme="majorHAnsi"/>
          <w:color w:val="EE0000"/>
          <w:sz w:val="24"/>
          <w:szCs w:val="24"/>
        </w:rPr>
        <w:t>będą w systemie</w:t>
      </w:r>
      <w:r w:rsidR="00007080" w:rsidRPr="00640E48">
        <w:rPr>
          <w:rFonts w:asciiTheme="majorHAnsi" w:eastAsia="Arial" w:hAnsiTheme="majorHAnsi" w:cstheme="majorHAnsi"/>
          <w:color w:val="EE0000"/>
          <w:sz w:val="24"/>
          <w:szCs w:val="24"/>
        </w:rPr>
        <w:t>:</w:t>
      </w:r>
    </w:p>
    <w:p w14:paraId="6976E799" w14:textId="4E31A98A" w:rsidR="005A18F2" w:rsidRPr="00810103" w:rsidRDefault="00F14A75" w:rsidP="00810103">
      <w:pPr>
        <w:pStyle w:val="Akapitzlist"/>
        <w:numPr>
          <w:ilvl w:val="0"/>
          <w:numId w:val="5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k</w:t>
      </w:r>
      <w:r w:rsidR="005A18F2" w:rsidRPr="00640E48">
        <w:rPr>
          <w:rFonts w:asciiTheme="majorHAnsi" w:eastAsia="Arial" w:hAnsiTheme="majorHAnsi" w:cstheme="majorHAnsi"/>
          <w:sz w:val="24"/>
          <w:szCs w:val="24"/>
        </w:rPr>
        <w:t xml:space="preserve">ołowym (każdy z każdym) </w:t>
      </w:r>
      <w:r w:rsidRPr="00640E48">
        <w:rPr>
          <w:rFonts w:asciiTheme="majorHAnsi" w:eastAsia="Arial" w:hAnsiTheme="majorHAnsi" w:cstheme="majorHAnsi"/>
          <w:sz w:val="24"/>
          <w:szCs w:val="24"/>
        </w:rPr>
        <w:t>w przypadku niewielkiej liczby zgłoszonych drużyn</w:t>
      </w:r>
      <w:r w:rsidR="00930E60" w:rsidRPr="00640E48">
        <w:rPr>
          <w:rFonts w:asciiTheme="majorHAnsi" w:eastAsia="Arial" w:hAnsiTheme="majorHAnsi" w:cstheme="majorHAnsi"/>
          <w:sz w:val="24"/>
          <w:szCs w:val="24"/>
        </w:rPr>
        <w:t xml:space="preserve">. Każdy mecz w kat. M10, M12 i M15 w tym systemie składa się z jednej tercji trwającej 12 minut. Przerwa pomiędzy meczami trwa 3 minuty. </w:t>
      </w:r>
    </w:p>
    <w:p w14:paraId="1DE99C2F" w14:textId="6B0F5934" w:rsidR="00F14A75" w:rsidRPr="00640E48" w:rsidRDefault="00F14A75" w:rsidP="00640E48">
      <w:pPr>
        <w:pStyle w:val="Akapitzlist"/>
        <w:numPr>
          <w:ilvl w:val="0"/>
          <w:numId w:val="5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pucharowym – w przypadku </w:t>
      </w:r>
      <w:r w:rsidR="00785D80" w:rsidRPr="00640E48">
        <w:rPr>
          <w:rFonts w:asciiTheme="majorHAnsi" w:eastAsia="Arial" w:hAnsiTheme="majorHAnsi" w:cstheme="majorHAnsi"/>
          <w:sz w:val="24"/>
          <w:szCs w:val="24"/>
        </w:rPr>
        <w:t>dużej liczby zgłoszonych drużyn</w:t>
      </w:r>
      <w:r w:rsidR="00112033" w:rsidRPr="00640E48">
        <w:rPr>
          <w:rFonts w:asciiTheme="majorHAnsi" w:eastAsia="Arial" w:hAnsiTheme="majorHAnsi" w:cstheme="majorHAnsi"/>
          <w:sz w:val="24"/>
          <w:szCs w:val="24"/>
        </w:rPr>
        <w:t>.</w:t>
      </w:r>
      <w:r w:rsidR="00930E60" w:rsidRPr="00640E48">
        <w:rPr>
          <w:rFonts w:asciiTheme="majorHAnsi" w:eastAsia="Arial" w:hAnsiTheme="majorHAnsi" w:cstheme="majorHAnsi"/>
          <w:sz w:val="24"/>
          <w:szCs w:val="24"/>
        </w:rPr>
        <w:t xml:space="preserve"> Każdy mecz w kat. M10, M12 i M15 w tym systemie składa się z dwóch tercji trwającej 12 minut. Przerwa pomiędzy meczami trwa 3 minuty.</w:t>
      </w:r>
    </w:p>
    <w:p w14:paraId="7AC77933" w14:textId="273F78AF" w:rsidR="006B6866" w:rsidRPr="00640E48" w:rsidRDefault="00930E60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Mecze kat. M1</w:t>
      </w:r>
      <w:r w:rsidR="00183C75" w:rsidRPr="00640E48">
        <w:rPr>
          <w:rFonts w:asciiTheme="majorHAnsi" w:eastAsia="Arial" w:hAnsiTheme="majorHAnsi" w:cstheme="majorHAnsi"/>
          <w:sz w:val="24"/>
          <w:szCs w:val="24"/>
        </w:rPr>
        <w:t>0 i M12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 rozgrywane na boisku mają pomniejszony obszar pola zakazanego do 2,5 metra</w:t>
      </w:r>
      <w:r w:rsidR="00183C75" w:rsidRPr="00640E48">
        <w:rPr>
          <w:rFonts w:asciiTheme="majorHAnsi" w:eastAsia="Arial" w:hAnsiTheme="majorHAnsi" w:cstheme="majorHAnsi"/>
          <w:sz w:val="24"/>
          <w:szCs w:val="24"/>
        </w:rPr>
        <w:t>.</w:t>
      </w:r>
    </w:p>
    <w:p w14:paraId="1AE7ADBB" w14:textId="17B6AC6A" w:rsidR="006B0D7F" w:rsidRPr="00640E48" w:rsidRDefault="00C51280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color w:val="EE0000"/>
          <w:sz w:val="24"/>
          <w:szCs w:val="24"/>
        </w:rPr>
        <w:t xml:space="preserve">22 listopada 2025 r. rozegrane zostaną </w:t>
      </w:r>
      <w:r w:rsidR="000425AC" w:rsidRPr="00640E48">
        <w:rPr>
          <w:rFonts w:asciiTheme="majorHAnsi" w:eastAsia="Arial" w:hAnsiTheme="majorHAnsi" w:cstheme="majorHAnsi"/>
          <w:color w:val="EE0000"/>
          <w:sz w:val="24"/>
          <w:szCs w:val="24"/>
        </w:rPr>
        <w:t xml:space="preserve">rozgrywki międzynarodowe </w:t>
      </w:r>
      <w:r w:rsidR="000425AC" w:rsidRPr="00640E48">
        <w:rPr>
          <w:rFonts w:asciiTheme="majorHAnsi" w:eastAsia="Arial" w:hAnsiTheme="majorHAnsi" w:cstheme="majorHAnsi"/>
          <w:sz w:val="24"/>
          <w:szCs w:val="24"/>
        </w:rPr>
        <w:t>w kategorii M12 i M15. Każdy kraj w jednej kategorii może być reprezentowany przez jeden zespół. Turniej będzie prowadzony w systemie kołowym. Każdy mecz w kat. M12 i M15 w</w:t>
      </w:r>
      <w:r w:rsidR="00810103">
        <w:rPr>
          <w:rFonts w:asciiTheme="majorHAnsi" w:eastAsia="Arial" w:hAnsiTheme="majorHAnsi" w:cstheme="majorHAnsi"/>
          <w:sz w:val="24"/>
          <w:szCs w:val="24"/>
        </w:rPr>
        <w:t> </w:t>
      </w:r>
      <w:r w:rsidR="000425AC" w:rsidRPr="00640E48">
        <w:rPr>
          <w:rFonts w:asciiTheme="majorHAnsi" w:eastAsia="Arial" w:hAnsiTheme="majorHAnsi" w:cstheme="majorHAnsi"/>
          <w:sz w:val="24"/>
          <w:szCs w:val="24"/>
        </w:rPr>
        <w:t xml:space="preserve">tym systemie składa się z trzech tercji trwającej 10 minut. Przerwa pomiędzy meczami trwa 2 minuty. </w:t>
      </w:r>
      <w:r w:rsidR="00F2544D" w:rsidRPr="00640E48">
        <w:rPr>
          <w:rFonts w:asciiTheme="majorHAnsi" w:eastAsia="Arial" w:hAnsiTheme="majorHAnsi" w:cstheme="majorHAnsi"/>
          <w:sz w:val="24"/>
          <w:szCs w:val="24"/>
        </w:rPr>
        <w:t xml:space="preserve">Liczba graczy w M12 wynosi 5 osób, a w M15 – 7 osób. </w:t>
      </w:r>
    </w:p>
    <w:p w14:paraId="7680C796" w14:textId="774CDE7F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Mecze sędziowane są przez wyznaczone osoby przez Organizatorów. </w:t>
      </w:r>
    </w:p>
    <w:p w14:paraId="4575C625" w14:textId="7C4C62EE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Mecze rozgrywane są zgodnie z zasadami gry </w:t>
      </w:r>
      <w:proofErr w:type="spellStart"/>
      <w:r w:rsidRPr="00640E48">
        <w:rPr>
          <w:rFonts w:asciiTheme="majorHAnsi" w:eastAsia="Arial" w:hAnsiTheme="majorHAnsi" w:cstheme="majorHAnsi"/>
          <w:sz w:val="24"/>
          <w:szCs w:val="24"/>
        </w:rPr>
        <w:t>Tchoukball</w:t>
      </w:r>
      <w:proofErr w:type="spellEnd"/>
      <w:r w:rsidRPr="00640E48">
        <w:rPr>
          <w:rFonts w:asciiTheme="majorHAnsi" w:eastAsia="Arial" w:hAnsiTheme="majorHAnsi" w:cstheme="majorHAnsi"/>
          <w:sz w:val="24"/>
          <w:szCs w:val="24"/>
        </w:rPr>
        <w:t xml:space="preserve"> dostępnymi na stronie internetowej </w:t>
      </w:r>
      <w:hyperlink r:id="rId9" w:history="1">
        <w:r w:rsidR="00AC1113" w:rsidRPr="00640E48">
          <w:rPr>
            <w:rStyle w:val="Hipercze"/>
            <w:rFonts w:asciiTheme="majorHAnsi" w:eastAsia="Arial" w:hAnsiTheme="majorHAnsi" w:cstheme="majorHAnsi"/>
            <w:sz w:val="24"/>
            <w:szCs w:val="24"/>
          </w:rPr>
          <w:t>www.tchoukball-lubuskie.pl</w:t>
        </w:r>
      </w:hyperlink>
      <w:r w:rsidR="00AC1113" w:rsidRPr="00640E48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7FB3732E" w14:textId="5EA4C793" w:rsidR="0055614C" w:rsidRPr="00640E48" w:rsidRDefault="00183C75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Org</w:t>
      </w:r>
      <w:r w:rsidR="0055614C" w:rsidRPr="00640E48">
        <w:rPr>
          <w:rFonts w:asciiTheme="majorHAnsi" w:eastAsia="Arial" w:hAnsiTheme="majorHAnsi" w:cstheme="majorHAnsi"/>
          <w:sz w:val="24"/>
          <w:szCs w:val="24"/>
        </w:rPr>
        <w:t xml:space="preserve">anizator nie odpowiada za rzeczy materialne, telefony komórkowe i inne urządzenia techniczne, które są własnością zawodników.  </w:t>
      </w:r>
    </w:p>
    <w:p w14:paraId="6B6AD32F" w14:textId="77777777" w:rsidR="00183C75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 xml:space="preserve">Organizator zapewni podczas turnieju opiekę medyczną. </w:t>
      </w:r>
    </w:p>
    <w:p w14:paraId="72951BC0" w14:textId="73C14EF4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Organizatorzy zastrzegają sobie prawo do zmian w regulaminie po konsultacji z</w:t>
      </w:r>
      <w:r w:rsidR="0050394A" w:rsidRPr="00640E48">
        <w:rPr>
          <w:rFonts w:asciiTheme="majorHAnsi" w:eastAsia="Arial" w:hAnsiTheme="majorHAnsi" w:cstheme="majorHAnsi"/>
          <w:sz w:val="24"/>
          <w:szCs w:val="24"/>
        </w:rPr>
        <w:t> 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trenerami. </w:t>
      </w:r>
    </w:p>
    <w:p w14:paraId="5D567A34" w14:textId="20081675" w:rsidR="0055614C" w:rsidRPr="00640E48" w:rsidRDefault="0055614C" w:rsidP="00640E48">
      <w:pPr>
        <w:pStyle w:val="Akapitzlist"/>
        <w:numPr>
          <w:ilvl w:val="0"/>
          <w:numId w:val="2"/>
        </w:numPr>
        <w:spacing w:after="200" w:line="360" w:lineRule="auto"/>
        <w:rPr>
          <w:rFonts w:asciiTheme="majorHAnsi" w:eastAsia="Arial" w:hAnsiTheme="majorHAnsi" w:cstheme="majorHAnsi"/>
          <w:sz w:val="24"/>
          <w:szCs w:val="24"/>
        </w:rPr>
      </w:pPr>
      <w:r w:rsidRPr="00640E48">
        <w:rPr>
          <w:rFonts w:asciiTheme="majorHAnsi" w:eastAsia="Arial" w:hAnsiTheme="majorHAnsi" w:cstheme="majorHAnsi"/>
          <w:sz w:val="24"/>
          <w:szCs w:val="24"/>
        </w:rPr>
        <w:t>Wszelkie sytuacje nieujęte w Regulaminie powinny być rozstrzygane zgodnie z</w:t>
      </w:r>
      <w:r w:rsidR="0050394A" w:rsidRPr="00640E48">
        <w:rPr>
          <w:rFonts w:asciiTheme="majorHAnsi" w:eastAsia="Arial" w:hAnsiTheme="majorHAnsi" w:cstheme="majorHAnsi"/>
          <w:sz w:val="24"/>
          <w:szCs w:val="24"/>
        </w:rPr>
        <w:t> </w:t>
      </w:r>
      <w:r w:rsidRPr="00640E48">
        <w:rPr>
          <w:rFonts w:asciiTheme="majorHAnsi" w:eastAsia="Arial" w:hAnsiTheme="majorHAnsi" w:cstheme="majorHAnsi"/>
          <w:sz w:val="24"/>
          <w:szCs w:val="24"/>
        </w:rPr>
        <w:t xml:space="preserve">duchem Karty </w:t>
      </w:r>
      <w:proofErr w:type="spellStart"/>
      <w:r w:rsidRPr="00640E48">
        <w:rPr>
          <w:rFonts w:asciiTheme="majorHAnsi" w:eastAsia="Arial" w:hAnsiTheme="majorHAnsi" w:cstheme="majorHAnsi"/>
          <w:sz w:val="24"/>
          <w:szCs w:val="24"/>
        </w:rPr>
        <w:t>Tchoukballu</w:t>
      </w:r>
      <w:proofErr w:type="spellEnd"/>
      <w:r w:rsidRPr="00640E48">
        <w:rPr>
          <w:rFonts w:asciiTheme="majorHAnsi" w:eastAsia="Arial" w:hAnsiTheme="majorHAnsi" w:cstheme="majorHAnsi"/>
          <w:sz w:val="24"/>
          <w:szCs w:val="24"/>
        </w:rPr>
        <w:t>.</w:t>
      </w:r>
    </w:p>
    <w:p w14:paraId="599AF4A1" w14:textId="77777777" w:rsidR="0055614C" w:rsidRPr="0055614C" w:rsidRDefault="0055614C" w:rsidP="0055614C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</w:p>
    <w:p w14:paraId="28A7B93A" w14:textId="77777777" w:rsidR="0055614C" w:rsidRPr="00640E48" w:rsidRDefault="0055614C" w:rsidP="0055614C">
      <w:pPr>
        <w:spacing w:after="200" w:line="276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640E48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Organizatorzy: </w:t>
      </w:r>
    </w:p>
    <w:p w14:paraId="4579BFC2" w14:textId="77777777" w:rsidR="0055614C" w:rsidRPr="0055614C" w:rsidRDefault="0055614C" w:rsidP="0055614C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5614C">
        <w:rPr>
          <w:rFonts w:asciiTheme="majorHAnsi" w:eastAsia="Arial" w:hAnsiTheme="majorHAnsi" w:cstheme="majorHAnsi"/>
          <w:sz w:val="24"/>
          <w:szCs w:val="24"/>
        </w:rPr>
        <w:t xml:space="preserve">Leszek Przybylski tel. 793 410 650 </w:t>
      </w:r>
    </w:p>
    <w:p w14:paraId="2BAD77A8" w14:textId="1D8650BB" w:rsidR="008836DC" w:rsidRDefault="0055614C" w:rsidP="00AC2C81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55614C">
        <w:rPr>
          <w:rFonts w:asciiTheme="majorHAnsi" w:eastAsia="Arial" w:hAnsiTheme="majorHAnsi" w:cstheme="majorHAnsi"/>
          <w:sz w:val="24"/>
          <w:szCs w:val="24"/>
        </w:rPr>
        <w:t>Dorota Szymańska tel. 781-838-344</w:t>
      </w:r>
    </w:p>
    <w:p w14:paraId="6AFD3255" w14:textId="0F43CBE5" w:rsidR="001A3E21" w:rsidRPr="001A3E21" w:rsidRDefault="001A3E21" w:rsidP="001A3E21">
      <w:pPr>
        <w:spacing w:after="200" w:line="276" w:lineRule="auto"/>
        <w:jc w:val="center"/>
        <w:rPr>
          <w:rFonts w:asciiTheme="majorHAnsi" w:eastAsia="Arial" w:hAnsiTheme="majorHAnsi" w:cstheme="majorHAnsi"/>
          <w:b/>
          <w:bCs/>
          <w:color w:val="FF0000"/>
          <w:sz w:val="28"/>
          <w:szCs w:val="28"/>
        </w:rPr>
      </w:pPr>
      <w:r w:rsidRPr="001A3E21">
        <w:rPr>
          <w:rFonts w:asciiTheme="majorHAnsi" w:eastAsia="Arial" w:hAnsiTheme="majorHAnsi" w:cstheme="majorHAnsi"/>
          <w:b/>
          <w:bCs/>
          <w:color w:val="FF0000"/>
          <w:sz w:val="28"/>
          <w:szCs w:val="28"/>
        </w:rPr>
        <w:t>PROGRAM TURNIEJU TCHOUK KIDS 202</w:t>
      </w:r>
      <w:r w:rsidR="00810103">
        <w:rPr>
          <w:rFonts w:asciiTheme="majorHAnsi" w:eastAsia="Arial" w:hAnsiTheme="majorHAnsi" w:cstheme="majorHAnsi"/>
          <w:b/>
          <w:bCs/>
          <w:color w:val="FF0000"/>
          <w:sz w:val="28"/>
          <w:szCs w:val="28"/>
        </w:rPr>
        <w:t>5</w:t>
      </w:r>
    </w:p>
    <w:p w14:paraId="4E0CF2D5" w14:textId="3C989175" w:rsidR="001A3E21" w:rsidRDefault="001A3E21" w:rsidP="001A3E21">
      <w:pPr>
        <w:spacing w:after="200" w:line="276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 w:rsidRPr="00E04550">
        <w:rPr>
          <w:rFonts w:asciiTheme="majorHAnsi" w:eastAsia="Arial" w:hAnsiTheme="majorHAnsi" w:cstheme="majorHAnsi"/>
          <w:b/>
          <w:sz w:val="28"/>
          <w:szCs w:val="28"/>
        </w:rPr>
        <w:t>N</w:t>
      </w:r>
      <w:r>
        <w:rPr>
          <w:rFonts w:asciiTheme="majorHAnsi" w:eastAsia="Arial" w:hAnsiTheme="majorHAnsi" w:cstheme="majorHAnsi"/>
          <w:b/>
          <w:sz w:val="28"/>
          <w:szCs w:val="28"/>
        </w:rPr>
        <w:t>owe Miasteczko</w:t>
      </w:r>
      <w:r w:rsidRPr="00E04550">
        <w:rPr>
          <w:rFonts w:asciiTheme="majorHAnsi" w:eastAsia="Arial" w:hAnsiTheme="majorHAnsi" w:cstheme="majorHAnsi"/>
          <w:b/>
          <w:sz w:val="28"/>
          <w:szCs w:val="28"/>
        </w:rPr>
        <w:t xml:space="preserve">, </w:t>
      </w:r>
      <w:r w:rsidR="00C65946">
        <w:rPr>
          <w:rFonts w:asciiTheme="majorHAnsi" w:eastAsia="Arial" w:hAnsiTheme="majorHAnsi" w:cstheme="majorHAnsi"/>
          <w:b/>
          <w:sz w:val="28"/>
          <w:szCs w:val="28"/>
        </w:rPr>
        <w:t>21-</w:t>
      </w:r>
      <w:r w:rsidRPr="00E04550">
        <w:rPr>
          <w:rFonts w:asciiTheme="majorHAnsi" w:eastAsia="Arial" w:hAnsiTheme="majorHAnsi" w:cstheme="majorHAnsi"/>
          <w:b/>
          <w:sz w:val="28"/>
          <w:szCs w:val="28"/>
        </w:rPr>
        <w:t>2</w:t>
      </w:r>
      <w:r w:rsidR="008836DC">
        <w:rPr>
          <w:rFonts w:asciiTheme="majorHAnsi" w:eastAsia="Arial" w:hAnsiTheme="majorHAnsi" w:cstheme="majorHAnsi"/>
          <w:b/>
          <w:sz w:val="28"/>
          <w:szCs w:val="28"/>
        </w:rPr>
        <w:t>2</w:t>
      </w:r>
      <w:r>
        <w:rPr>
          <w:rFonts w:asciiTheme="majorHAnsi" w:eastAsia="Arial" w:hAnsiTheme="majorHAnsi" w:cstheme="majorHAnsi"/>
          <w:b/>
          <w:sz w:val="28"/>
          <w:szCs w:val="28"/>
        </w:rPr>
        <w:t xml:space="preserve"> listopada </w:t>
      </w:r>
      <w:r w:rsidRPr="00E04550">
        <w:rPr>
          <w:rFonts w:asciiTheme="majorHAnsi" w:eastAsia="Arial" w:hAnsiTheme="majorHAnsi" w:cstheme="majorHAnsi"/>
          <w:b/>
          <w:sz w:val="28"/>
          <w:szCs w:val="28"/>
        </w:rPr>
        <w:t>202</w:t>
      </w:r>
      <w:r w:rsidR="00810103">
        <w:rPr>
          <w:rFonts w:asciiTheme="majorHAnsi" w:eastAsia="Arial" w:hAnsiTheme="majorHAnsi" w:cstheme="majorHAnsi"/>
          <w:b/>
          <w:sz w:val="28"/>
          <w:szCs w:val="28"/>
        </w:rPr>
        <w:t>5</w:t>
      </w:r>
      <w:r w:rsidRPr="00E04550">
        <w:rPr>
          <w:rFonts w:asciiTheme="majorHAnsi" w:eastAsia="Arial" w:hAnsiTheme="majorHAnsi" w:cstheme="majorHAnsi"/>
          <w:b/>
          <w:sz w:val="28"/>
          <w:szCs w:val="28"/>
        </w:rPr>
        <w:t xml:space="preserve"> r.</w:t>
      </w:r>
    </w:p>
    <w:p w14:paraId="5CFD4988" w14:textId="77777777" w:rsidR="001A3E21" w:rsidRDefault="001A3E21" w:rsidP="001A3E21">
      <w:pPr>
        <w:spacing w:after="200" w:line="276" w:lineRule="auto"/>
        <w:rPr>
          <w:rFonts w:asciiTheme="majorHAnsi" w:eastAsia="Arial" w:hAnsiTheme="majorHAnsi" w:cstheme="majorHAnsi"/>
          <w:b/>
          <w:sz w:val="28"/>
          <w:szCs w:val="28"/>
        </w:rPr>
      </w:pPr>
    </w:p>
    <w:p w14:paraId="622BCED4" w14:textId="5A9E7881" w:rsidR="001A3E21" w:rsidRDefault="008836DC" w:rsidP="001A3E21">
      <w:pPr>
        <w:spacing w:after="200" w:line="276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  <w:r>
        <w:rPr>
          <w:rFonts w:asciiTheme="majorHAnsi" w:eastAsia="Arial" w:hAnsiTheme="majorHAnsi" w:cstheme="majorHAnsi"/>
          <w:b/>
          <w:bCs/>
          <w:sz w:val="24"/>
          <w:szCs w:val="24"/>
        </w:rPr>
        <w:t>21</w:t>
      </w:r>
      <w:r w:rsidR="00426775">
        <w:rPr>
          <w:rFonts w:asciiTheme="majorHAnsi" w:eastAsia="Arial" w:hAnsiTheme="majorHAnsi" w:cstheme="majorHAnsi"/>
          <w:b/>
          <w:bCs/>
          <w:sz w:val="24"/>
          <w:szCs w:val="24"/>
        </w:rPr>
        <w:t>.11.202</w:t>
      </w:r>
      <w:r w:rsidR="003475BA">
        <w:rPr>
          <w:rFonts w:asciiTheme="majorHAnsi" w:eastAsia="Arial" w:hAnsiTheme="majorHAnsi" w:cstheme="majorHAnsi"/>
          <w:b/>
          <w:bCs/>
          <w:sz w:val="24"/>
          <w:szCs w:val="24"/>
        </w:rPr>
        <w:t>5</w:t>
      </w:r>
      <w:r w:rsidR="00426775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</w:t>
      </w:r>
      <w:r w:rsidR="0015605C">
        <w:rPr>
          <w:rFonts w:asciiTheme="majorHAnsi" w:eastAsia="Arial" w:hAnsiTheme="majorHAnsi" w:cstheme="majorHAnsi"/>
          <w:b/>
          <w:bCs/>
          <w:sz w:val="24"/>
          <w:szCs w:val="24"/>
        </w:rPr>
        <w:t>r.</w:t>
      </w:r>
      <w:r w:rsidR="00426775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</w:t>
      </w:r>
    </w:p>
    <w:p w14:paraId="5EB9CDD3" w14:textId="4321F381" w:rsidR="003475BA" w:rsidRDefault="003475BA" w:rsidP="003475BA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15605C">
        <w:rPr>
          <w:rFonts w:asciiTheme="majorHAnsi" w:eastAsia="Arial" w:hAnsiTheme="majorHAnsi" w:cstheme="majorHAnsi"/>
          <w:sz w:val="24"/>
          <w:szCs w:val="24"/>
        </w:rPr>
        <w:t xml:space="preserve">9.00 – 9.20 – inauguracja </w:t>
      </w:r>
      <w:r>
        <w:rPr>
          <w:rFonts w:asciiTheme="majorHAnsi" w:eastAsia="Arial" w:hAnsiTheme="majorHAnsi" w:cstheme="majorHAnsi"/>
          <w:sz w:val="24"/>
          <w:szCs w:val="24"/>
        </w:rPr>
        <w:t xml:space="preserve">otwarcia </w:t>
      </w:r>
      <w:r w:rsidRPr="0015605C">
        <w:rPr>
          <w:rFonts w:asciiTheme="majorHAnsi" w:eastAsia="Arial" w:hAnsiTheme="majorHAnsi" w:cstheme="majorHAnsi"/>
          <w:sz w:val="24"/>
          <w:szCs w:val="24"/>
        </w:rPr>
        <w:t xml:space="preserve">turnieju </w:t>
      </w:r>
      <w:proofErr w:type="spellStart"/>
      <w:r w:rsidRPr="0015605C">
        <w:rPr>
          <w:rFonts w:asciiTheme="majorHAnsi" w:eastAsia="Arial" w:hAnsiTheme="majorHAnsi" w:cstheme="majorHAnsi"/>
          <w:sz w:val="24"/>
          <w:szCs w:val="24"/>
        </w:rPr>
        <w:t>Tchouk</w:t>
      </w:r>
      <w:proofErr w:type="spellEnd"/>
      <w:r w:rsidRPr="0015605C">
        <w:rPr>
          <w:rFonts w:asciiTheme="majorHAnsi" w:eastAsia="Arial" w:hAnsiTheme="majorHAnsi" w:cstheme="majorHAnsi"/>
          <w:sz w:val="24"/>
          <w:szCs w:val="24"/>
        </w:rPr>
        <w:t xml:space="preserve"> Kids </w:t>
      </w:r>
      <w:r>
        <w:rPr>
          <w:rFonts w:asciiTheme="majorHAnsi" w:eastAsia="Arial" w:hAnsiTheme="majorHAnsi" w:cstheme="majorHAnsi"/>
          <w:sz w:val="24"/>
          <w:szCs w:val="24"/>
        </w:rPr>
        <w:t>2025</w:t>
      </w:r>
    </w:p>
    <w:p w14:paraId="191A1143" w14:textId="77777777" w:rsidR="003475BA" w:rsidRDefault="003475BA" w:rsidP="003475BA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9.30 – 16.30 – rozgrywki ligowe według ustalonego harmonogramu </w:t>
      </w:r>
    </w:p>
    <w:p w14:paraId="1815099D" w14:textId="3E8CC8DB" w:rsidR="003475BA" w:rsidRDefault="003475BA" w:rsidP="003475BA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16.30 – 17.00 – inauguracja zakończenia turnieju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Tchouk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 Kids 2025</w:t>
      </w:r>
    </w:p>
    <w:p w14:paraId="701B2918" w14:textId="77777777" w:rsidR="003475BA" w:rsidRPr="0015605C" w:rsidRDefault="003475BA" w:rsidP="001A3E21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</w:p>
    <w:p w14:paraId="767AE830" w14:textId="1E98F5ED" w:rsidR="0015605C" w:rsidRDefault="008836DC" w:rsidP="001A3E21">
      <w:pPr>
        <w:spacing w:after="200" w:line="276" w:lineRule="auto"/>
        <w:rPr>
          <w:rFonts w:asciiTheme="majorHAnsi" w:eastAsia="Arial" w:hAnsiTheme="majorHAnsi" w:cstheme="majorHAnsi"/>
          <w:b/>
          <w:bCs/>
          <w:sz w:val="24"/>
          <w:szCs w:val="24"/>
        </w:rPr>
      </w:pPr>
      <w:r>
        <w:rPr>
          <w:rFonts w:asciiTheme="majorHAnsi" w:eastAsia="Arial" w:hAnsiTheme="majorHAnsi" w:cstheme="majorHAnsi"/>
          <w:b/>
          <w:bCs/>
          <w:sz w:val="24"/>
          <w:szCs w:val="24"/>
        </w:rPr>
        <w:t>22</w:t>
      </w:r>
      <w:r w:rsidR="0015605C">
        <w:rPr>
          <w:rFonts w:asciiTheme="majorHAnsi" w:eastAsia="Arial" w:hAnsiTheme="majorHAnsi" w:cstheme="majorHAnsi"/>
          <w:b/>
          <w:bCs/>
          <w:sz w:val="24"/>
          <w:szCs w:val="24"/>
        </w:rPr>
        <w:t>.11.202</w:t>
      </w:r>
      <w:r w:rsidR="00C65946">
        <w:rPr>
          <w:rFonts w:asciiTheme="majorHAnsi" w:eastAsia="Arial" w:hAnsiTheme="majorHAnsi" w:cstheme="majorHAnsi"/>
          <w:b/>
          <w:bCs/>
          <w:sz w:val="24"/>
          <w:szCs w:val="24"/>
        </w:rPr>
        <w:t>5</w:t>
      </w:r>
      <w:r w:rsidR="0015605C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 r.</w:t>
      </w:r>
    </w:p>
    <w:p w14:paraId="1E277A65" w14:textId="088DB83F" w:rsidR="003475BA" w:rsidRDefault="003475BA" w:rsidP="003475BA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  <w:r w:rsidRPr="0015605C">
        <w:rPr>
          <w:rFonts w:asciiTheme="majorHAnsi" w:eastAsia="Arial" w:hAnsiTheme="majorHAnsi" w:cstheme="majorHAnsi"/>
          <w:sz w:val="24"/>
          <w:szCs w:val="24"/>
        </w:rPr>
        <w:t xml:space="preserve">9.00 – 9.20 – inauguracja </w:t>
      </w:r>
      <w:r>
        <w:rPr>
          <w:rFonts w:asciiTheme="majorHAnsi" w:eastAsia="Arial" w:hAnsiTheme="majorHAnsi" w:cstheme="majorHAnsi"/>
          <w:sz w:val="24"/>
          <w:szCs w:val="24"/>
        </w:rPr>
        <w:t xml:space="preserve">otwarcia </w:t>
      </w:r>
      <w:r w:rsidRPr="0015605C">
        <w:rPr>
          <w:rFonts w:asciiTheme="majorHAnsi" w:eastAsia="Arial" w:hAnsiTheme="majorHAnsi" w:cstheme="majorHAnsi"/>
          <w:sz w:val="24"/>
          <w:szCs w:val="24"/>
        </w:rPr>
        <w:t xml:space="preserve">turnieju </w:t>
      </w:r>
      <w:proofErr w:type="spellStart"/>
      <w:r w:rsidRPr="0015605C">
        <w:rPr>
          <w:rFonts w:asciiTheme="majorHAnsi" w:eastAsia="Arial" w:hAnsiTheme="majorHAnsi" w:cstheme="majorHAnsi"/>
          <w:sz w:val="24"/>
          <w:szCs w:val="24"/>
        </w:rPr>
        <w:t>Tchouk</w:t>
      </w:r>
      <w:proofErr w:type="spellEnd"/>
      <w:r w:rsidRPr="0015605C">
        <w:rPr>
          <w:rFonts w:asciiTheme="majorHAnsi" w:eastAsia="Arial" w:hAnsiTheme="majorHAnsi" w:cstheme="majorHAnsi"/>
          <w:sz w:val="24"/>
          <w:szCs w:val="24"/>
        </w:rPr>
        <w:t xml:space="preserve"> Kids </w:t>
      </w:r>
      <w:r w:rsidR="00C65946">
        <w:rPr>
          <w:rFonts w:asciiTheme="majorHAnsi" w:eastAsia="Arial" w:hAnsiTheme="majorHAnsi" w:cstheme="majorHAnsi"/>
          <w:sz w:val="24"/>
          <w:szCs w:val="24"/>
        </w:rPr>
        <w:t>2025</w:t>
      </w:r>
    </w:p>
    <w:p w14:paraId="6B8F392C" w14:textId="77777777" w:rsidR="003475BA" w:rsidRDefault="003475BA" w:rsidP="003475BA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9.30 – 16.30 – rozgrywki ligowe według ustalonego harmonogramu </w:t>
      </w:r>
    </w:p>
    <w:p w14:paraId="70914DEF" w14:textId="79454B39" w:rsidR="003475BA" w:rsidRDefault="003475BA" w:rsidP="003475BA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16.30 – 17.00 – inauguracja zakończenia turnieju </w:t>
      </w:r>
      <w:proofErr w:type="spellStart"/>
      <w:r>
        <w:rPr>
          <w:rFonts w:asciiTheme="majorHAnsi" w:eastAsia="Arial" w:hAnsiTheme="majorHAnsi" w:cstheme="majorHAnsi"/>
          <w:sz w:val="24"/>
          <w:szCs w:val="24"/>
        </w:rPr>
        <w:t>Tchouk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 Kids</w:t>
      </w:r>
      <w:r w:rsidR="00C65946">
        <w:rPr>
          <w:rFonts w:asciiTheme="majorHAnsi" w:eastAsia="Arial" w:hAnsiTheme="majorHAnsi" w:cstheme="majorHAnsi"/>
          <w:sz w:val="24"/>
          <w:szCs w:val="24"/>
        </w:rPr>
        <w:t xml:space="preserve"> 2025</w:t>
      </w:r>
    </w:p>
    <w:p w14:paraId="5B1939E1" w14:textId="73B20C24" w:rsidR="004124C7" w:rsidRDefault="004124C7" w:rsidP="001A3E21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</w:p>
    <w:p w14:paraId="2E3B3DDC" w14:textId="2DB5EC51" w:rsidR="00A321B4" w:rsidRDefault="00A321B4" w:rsidP="001A3E21">
      <w:pPr>
        <w:spacing w:after="200" w:line="276" w:lineRule="auto"/>
        <w:rPr>
          <w:rFonts w:asciiTheme="majorHAnsi" w:eastAsia="Arial" w:hAnsiTheme="majorHAnsi" w:cstheme="majorHAnsi"/>
          <w:sz w:val="24"/>
          <w:szCs w:val="24"/>
        </w:rPr>
      </w:pPr>
    </w:p>
    <w:p w14:paraId="22AD8344" w14:textId="77777777" w:rsidR="00921970" w:rsidRDefault="00921970" w:rsidP="00921970">
      <w:pPr>
        <w:rPr>
          <w:rFonts w:asciiTheme="majorHAnsi" w:eastAsia="Arial" w:hAnsiTheme="majorHAnsi" w:cstheme="majorHAnsi"/>
          <w:sz w:val="24"/>
          <w:szCs w:val="24"/>
        </w:rPr>
      </w:pPr>
    </w:p>
    <w:p w14:paraId="6AC1D346" w14:textId="36926212" w:rsidR="00921970" w:rsidRPr="00921970" w:rsidRDefault="00921970" w:rsidP="00921970">
      <w:pPr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sectPr w:rsidR="00921970" w:rsidRPr="00921970" w:rsidSect="00DE6ED6">
      <w:headerReference w:type="default" r:id="rId10"/>
      <w:footerReference w:type="default" r:id="rId11"/>
      <w:pgSz w:w="11906" w:h="16838"/>
      <w:pgMar w:top="1134" w:right="1417" w:bottom="1417" w:left="1417" w:header="68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EF11" w14:textId="77777777" w:rsidR="008B4EC0" w:rsidRDefault="008B4EC0">
      <w:pPr>
        <w:spacing w:after="0" w:line="240" w:lineRule="auto"/>
      </w:pPr>
      <w:r>
        <w:separator/>
      </w:r>
    </w:p>
  </w:endnote>
  <w:endnote w:type="continuationSeparator" w:id="0">
    <w:p w14:paraId="6CD6BB99" w14:textId="77777777" w:rsidR="008B4EC0" w:rsidRDefault="008B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0646"/>
      <w:docPartObj>
        <w:docPartGallery w:val="Page Numbers (Bottom of Page)"/>
        <w:docPartUnique/>
      </w:docPartObj>
    </w:sdtPr>
    <w:sdtContent>
      <w:p w14:paraId="0B3A6EA5" w14:textId="35BD41A3" w:rsidR="00BD453D" w:rsidRDefault="00BD45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30DFF" w14:textId="77777777" w:rsidR="00754491" w:rsidRPr="00DE6ED6" w:rsidRDefault="00754491">
    <w:pPr>
      <w:spacing w:line="240" w:lineRule="auto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A112" w14:textId="77777777" w:rsidR="008B4EC0" w:rsidRDefault="008B4EC0">
      <w:pPr>
        <w:spacing w:after="0" w:line="240" w:lineRule="auto"/>
      </w:pPr>
      <w:r>
        <w:separator/>
      </w:r>
    </w:p>
  </w:footnote>
  <w:footnote w:type="continuationSeparator" w:id="0">
    <w:p w14:paraId="728CA1FA" w14:textId="77777777" w:rsidR="008B4EC0" w:rsidRDefault="008B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0DFE" w14:textId="77777777" w:rsidR="00754491" w:rsidRDefault="00754491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81D"/>
    <w:multiLevelType w:val="hybridMultilevel"/>
    <w:tmpl w:val="3C62EBDC"/>
    <w:lvl w:ilvl="0" w:tplc="DA9E7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FAE"/>
    <w:multiLevelType w:val="multilevel"/>
    <w:tmpl w:val="F4948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44099"/>
    <w:multiLevelType w:val="hybridMultilevel"/>
    <w:tmpl w:val="D62E1FC0"/>
    <w:lvl w:ilvl="0" w:tplc="4EC444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D927AB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B5DDC"/>
    <w:multiLevelType w:val="hybridMultilevel"/>
    <w:tmpl w:val="597C60C8"/>
    <w:lvl w:ilvl="0" w:tplc="4AA40A26">
      <w:start w:val="1"/>
      <w:numFmt w:val="decimal"/>
      <w:lvlText w:val="%1)"/>
      <w:lvlJc w:val="left"/>
      <w:pPr>
        <w:ind w:left="1080" w:hanging="360"/>
      </w:pPr>
      <w:rPr>
        <w:rFonts w:asciiTheme="majorHAnsi" w:eastAsia="Arial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5416B0"/>
    <w:multiLevelType w:val="hybridMultilevel"/>
    <w:tmpl w:val="241EE17A"/>
    <w:lvl w:ilvl="0" w:tplc="87AEA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45293">
    <w:abstractNumId w:val="1"/>
  </w:num>
  <w:num w:numId="2" w16cid:durableId="1800953698">
    <w:abstractNumId w:val="0"/>
  </w:num>
  <w:num w:numId="3" w16cid:durableId="179242334">
    <w:abstractNumId w:val="2"/>
  </w:num>
  <w:num w:numId="4" w16cid:durableId="594286010">
    <w:abstractNumId w:val="3"/>
  </w:num>
  <w:num w:numId="5" w16cid:durableId="1481725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91"/>
    <w:rsid w:val="00007080"/>
    <w:rsid w:val="000425AC"/>
    <w:rsid w:val="0004302B"/>
    <w:rsid w:val="000737A4"/>
    <w:rsid w:val="000A0771"/>
    <w:rsid w:val="000B1A8A"/>
    <w:rsid w:val="000F1D55"/>
    <w:rsid w:val="00106B31"/>
    <w:rsid w:val="00112033"/>
    <w:rsid w:val="00144A65"/>
    <w:rsid w:val="0015605C"/>
    <w:rsid w:val="00183C75"/>
    <w:rsid w:val="001A05A5"/>
    <w:rsid w:val="001A3E21"/>
    <w:rsid w:val="001A4725"/>
    <w:rsid w:val="001C657F"/>
    <w:rsid w:val="001E13AB"/>
    <w:rsid w:val="001E7C35"/>
    <w:rsid w:val="0020033F"/>
    <w:rsid w:val="002965C2"/>
    <w:rsid w:val="002E2743"/>
    <w:rsid w:val="002E59EE"/>
    <w:rsid w:val="002F0D58"/>
    <w:rsid w:val="0032366B"/>
    <w:rsid w:val="003263DE"/>
    <w:rsid w:val="003475BA"/>
    <w:rsid w:val="0035161A"/>
    <w:rsid w:val="003A4493"/>
    <w:rsid w:val="003B4DC7"/>
    <w:rsid w:val="00403F78"/>
    <w:rsid w:val="004124C7"/>
    <w:rsid w:val="00426775"/>
    <w:rsid w:val="004346D8"/>
    <w:rsid w:val="004511E8"/>
    <w:rsid w:val="00462F78"/>
    <w:rsid w:val="00467233"/>
    <w:rsid w:val="0047675D"/>
    <w:rsid w:val="00493D5E"/>
    <w:rsid w:val="004A5EBA"/>
    <w:rsid w:val="004D789F"/>
    <w:rsid w:val="004E41B4"/>
    <w:rsid w:val="0050394A"/>
    <w:rsid w:val="0052651C"/>
    <w:rsid w:val="00535F3B"/>
    <w:rsid w:val="0055614C"/>
    <w:rsid w:val="005563E4"/>
    <w:rsid w:val="00565651"/>
    <w:rsid w:val="005A18F2"/>
    <w:rsid w:val="005B5377"/>
    <w:rsid w:val="005D4366"/>
    <w:rsid w:val="005D5221"/>
    <w:rsid w:val="00605B05"/>
    <w:rsid w:val="00640E48"/>
    <w:rsid w:val="00645D7A"/>
    <w:rsid w:val="0065660E"/>
    <w:rsid w:val="00664A32"/>
    <w:rsid w:val="00666FE5"/>
    <w:rsid w:val="006857A1"/>
    <w:rsid w:val="006B0D7F"/>
    <w:rsid w:val="006B608A"/>
    <w:rsid w:val="006B6866"/>
    <w:rsid w:val="006E0754"/>
    <w:rsid w:val="00714D05"/>
    <w:rsid w:val="00725D97"/>
    <w:rsid w:val="00740BE2"/>
    <w:rsid w:val="0074420B"/>
    <w:rsid w:val="007512F1"/>
    <w:rsid w:val="00754491"/>
    <w:rsid w:val="00764782"/>
    <w:rsid w:val="00764D23"/>
    <w:rsid w:val="00770D00"/>
    <w:rsid w:val="00785D80"/>
    <w:rsid w:val="007B3BE6"/>
    <w:rsid w:val="007B66C3"/>
    <w:rsid w:val="007B74BA"/>
    <w:rsid w:val="00805A2A"/>
    <w:rsid w:val="00807AF9"/>
    <w:rsid w:val="00810103"/>
    <w:rsid w:val="00821731"/>
    <w:rsid w:val="00826EDA"/>
    <w:rsid w:val="00841191"/>
    <w:rsid w:val="008430CF"/>
    <w:rsid w:val="008547EC"/>
    <w:rsid w:val="008836DC"/>
    <w:rsid w:val="008B4EC0"/>
    <w:rsid w:val="008C451F"/>
    <w:rsid w:val="009168D1"/>
    <w:rsid w:val="00921970"/>
    <w:rsid w:val="00930E60"/>
    <w:rsid w:val="009502B6"/>
    <w:rsid w:val="009A63A0"/>
    <w:rsid w:val="009D7EAD"/>
    <w:rsid w:val="00A321B4"/>
    <w:rsid w:val="00A61878"/>
    <w:rsid w:val="00A94CF7"/>
    <w:rsid w:val="00A95642"/>
    <w:rsid w:val="00AA52FE"/>
    <w:rsid w:val="00AB6155"/>
    <w:rsid w:val="00AC1113"/>
    <w:rsid w:val="00AC2C81"/>
    <w:rsid w:val="00AE7924"/>
    <w:rsid w:val="00B137C2"/>
    <w:rsid w:val="00B16B79"/>
    <w:rsid w:val="00B3799C"/>
    <w:rsid w:val="00B43500"/>
    <w:rsid w:val="00B57903"/>
    <w:rsid w:val="00B76A4E"/>
    <w:rsid w:val="00BB50DB"/>
    <w:rsid w:val="00BC51F8"/>
    <w:rsid w:val="00BD017F"/>
    <w:rsid w:val="00BD453D"/>
    <w:rsid w:val="00BF7653"/>
    <w:rsid w:val="00C015DE"/>
    <w:rsid w:val="00C51280"/>
    <w:rsid w:val="00C60934"/>
    <w:rsid w:val="00C65946"/>
    <w:rsid w:val="00C82DBA"/>
    <w:rsid w:val="00CC60C9"/>
    <w:rsid w:val="00CE050F"/>
    <w:rsid w:val="00CF1BCB"/>
    <w:rsid w:val="00D10D63"/>
    <w:rsid w:val="00D15E0E"/>
    <w:rsid w:val="00D537E1"/>
    <w:rsid w:val="00D63640"/>
    <w:rsid w:val="00D65D83"/>
    <w:rsid w:val="00D70079"/>
    <w:rsid w:val="00D76E41"/>
    <w:rsid w:val="00D91A6C"/>
    <w:rsid w:val="00D952E1"/>
    <w:rsid w:val="00D964F6"/>
    <w:rsid w:val="00DA6BBC"/>
    <w:rsid w:val="00DC772C"/>
    <w:rsid w:val="00DE6ED6"/>
    <w:rsid w:val="00DF2500"/>
    <w:rsid w:val="00DF286E"/>
    <w:rsid w:val="00E034A8"/>
    <w:rsid w:val="00E04550"/>
    <w:rsid w:val="00E06727"/>
    <w:rsid w:val="00E2352B"/>
    <w:rsid w:val="00E32B38"/>
    <w:rsid w:val="00E345F3"/>
    <w:rsid w:val="00E406EB"/>
    <w:rsid w:val="00E64866"/>
    <w:rsid w:val="00E66AA3"/>
    <w:rsid w:val="00E9763F"/>
    <w:rsid w:val="00EC542C"/>
    <w:rsid w:val="00ED676A"/>
    <w:rsid w:val="00F14A75"/>
    <w:rsid w:val="00F16CCA"/>
    <w:rsid w:val="00F22B2E"/>
    <w:rsid w:val="00F2544D"/>
    <w:rsid w:val="00F51496"/>
    <w:rsid w:val="00F61DC2"/>
    <w:rsid w:val="00F673E4"/>
    <w:rsid w:val="00F84605"/>
    <w:rsid w:val="00FC199F"/>
    <w:rsid w:val="00FC6F15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30DD4"/>
  <w15:docId w15:val="{37DBDD64-C821-4347-BBB7-39F66C00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DE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ED6"/>
  </w:style>
  <w:style w:type="paragraph" w:styleId="Stopka">
    <w:name w:val="footer"/>
    <w:basedOn w:val="Normalny"/>
    <w:link w:val="StopkaZnak"/>
    <w:uiPriority w:val="99"/>
    <w:unhideWhenUsed/>
    <w:rsid w:val="00DE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ED6"/>
  </w:style>
  <w:style w:type="character" w:styleId="Hipercze">
    <w:name w:val="Hyperlink"/>
    <w:basedOn w:val="Domylnaczcionkaakapitu"/>
    <w:uiPriority w:val="99"/>
    <w:unhideWhenUsed/>
    <w:rsid w:val="00EC54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657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1B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houkball-lubuskie.pl/index.php/2025/09/07/tchouk-kids-2025-turniej-miedzynarodow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choukball-lubu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9B0C-28AA-4A51-964B-7E2790C6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Dorota Szymańska</cp:lastModifiedBy>
  <cp:revision>43</cp:revision>
  <dcterms:created xsi:type="dcterms:W3CDTF">2024-10-31T13:18:00Z</dcterms:created>
  <dcterms:modified xsi:type="dcterms:W3CDTF">2025-09-29T20:32:00Z</dcterms:modified>
</cp:coreProperties>
</file>